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十一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批天津市房地产协理职业资格证书登记的公告</w:t>
      </w:r>
    </w:p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/>
          <w:sz w:val="28"/>
          <w:szCs w:val="28"/>
        </w:rPr>
        <w:t>（第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号）</w:t>
      </w: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根据《天津市房地产经纪人协理资格证书登记服务实施细则》（津国土房协[2018]34号），经我会审查，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刘桂龙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人符合天津市房地产协理初始登记条件，</w:t>
      </w:r>
      <w:r>
        <w:rPr>
          <w:rFonts w:hint="eastAsia" w:ascii="仿宋_GB2312" w:hAnsi="黑体" w:eastAsia="仿宋_GB2312"/>
          <w:sz w:val="32"/>
          <w:szCs w:val="32"/>
        </w:rPr>
        <w:t>曾祥娜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人符合天津市房地产协理变更登记条件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刘虹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人符合天津市房地产协理撤销登记条件。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特此公告。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附件：《第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十一</w:t>
      </w:r>
      <w:r>
        <w:rPr>
          <w:rFonts w:hint="eastAsia" w:ascii="仿宋_GB2312" w:hAnsi="华文仿宋" w:eastAsia="仿宋_GB2312"/>
          <w:sz w:val="32"/>
          <w:szCs w:val="32"/>
        </w:rPr>
        <w:t>批获准登记的天津市房地产协理名单》</w:t>
      </w: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390" w:leftChars="662" w:right="75" w:firstLine="4320" w:firstLineChars="135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天津市房地产业协会</w:t>
      </w:r>
    </w:p>
    <w:p>
      <w:pPr>
        <w:pStyle w:val="4"/>
        <w:spacing w:before="0" w:beforeAutospacing="0" w:after="300" w:afterAutospacing="0" w:line="560" w:lineRule="exact"/>
        <w:ind w:left="1390" w:leftChars="662" w:right="75" w:firstLine="4614" w:firstLineChars="1442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十一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批获准登记的天津市房地产协理名单</w:t>
      </w: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3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一、初始登记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天津市宇泽房地产经纪有限责任公司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刘桂龙　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天津雅恩房地产经纪有限公司第二分公司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　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　　　　　　　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</w:p>
    <w:p>
      <w:pPr>
        <w:pStyle w:val="11"/>
        <w:spacing w:line="560" w:lineRule="exact"/>
        <w:ind w:firstLine="640" w:firstLineChars="20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二、变更登记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天津耘泽恒居房地产经纪有限公司　　　　　　</w:t>
      </w:r>
      <w:r>
        <w:rPr>
          <w:rFonts w:hint="eastAsia" w:ascii="仿宋_GB2312" w:hAnsi="黑体" w:eastAsia="仿宋_GB2312"/>
          <w:sz w:val="32"/>
          <w:szCs w:val="32"/>
        </w:rPr>
        <w:t>曾祥娜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天津市宇泽房地产经纪有限责任公司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hAnsi="黑体" w:eastAsia="仿宋_GB2312"/>
          <w:sz w:val="32"/>
          <w:szCs w:val="32"/>
        </w:rPr>
        <w:t>侯文杰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天津市河北区吉安房地产经纪有限公司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</w:t>
      </w:r>
      <w:r>
        <w:rPr>
          <w:rFonts w:hint="eastAsia" w:ascii="仿宋_GB2312" w:hAnsi="黑体" w:eastAsia="仿宋_GB2312"/>
          <w:sz w:val="32"/>
          <w:szCs w:val="32"/>
        </w:rPr>
        <w:t>许红刚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悦庭家房地产经纪（天津）有限公司　　　　　国美珊　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天津筑梦房地产经纪有限公司　　　　　　　　魏世民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天津安民天下房地产经纪有限公司　　　　　　高　慧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天津市金鑫同创房地产经纪有限责任公司　　　田　静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天津市金鑫同创房地产经纪有限责任公司　　　李建英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金田花园分公司　　　　　　　　　　　　　　王家志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金田花园分公司　　　　　　　　　　　　　　李雨倩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三、撤销登记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天津市津房置换有限责任公司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洪湖南路连锁店　　　　　　　　　　　　　　刘　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仟佰佳（天津）房地产经纪有限责任公司　　　侯　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天津鑫佑房地产经纪有限公司　　　　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刘春爱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6"/>
    <w:rsid w:val="00057BE4"/>
    <w:rsid w:val="0014136A"/>
    <w:rsid w:val="00144BD8"/>
    <w:rsid w:val="0017363C"/>
    <w:rsid w:val="00190B6F"/>
    <w:rsid w:val="00193290"/>
    <w:rsid w:val="001E29FE"/>
    <w:rsid w:val="001F5919"/>
    <w:rsid w:val="0027464A"/>
    <w:rsid w:val="00295378"/>
    <w:rsid w:val="002B1FB2"/>
    <w:rsid w:val="002C003E"/>
    <w:rsid w:val="002C6D70"/>
    <w:rsid w:val="003220D3"/>
    <w:rsid w:val="003263BD"/>
    <w:rsid w:val="00330915"/>
    <w:rsid w:val="003616B3"/>
    <w:rsid w:val="003A6993"/>
    <w:rsid w:val="00411A7F"/>
    <w:rsid w:val="00421E40"/>
    <w:rsid w:val="00424DC5"/>
    <w:rsid w:val="00480DA8"/>
    <w:rsid w:val="004C78B4"/>
    <w:rsid w:val="004D3B13"/>
    <w:rsid w:val="004F0B0D"/>
    <w:rsid w:val="0051512A"/>
    <w:rsid w:val="005206B3"/>
    <w:rsid w:val="0059206D"/>
    <w:rsid w:val="005C37A4"/>
    <w:rsid w:val="00607E8C"/>
    <w:rsid w:val="006221C8"/>
    <w:rsid w:val="00624340"/>
    <w:rsid w:val="00631991"/>
    <w:rsid w:val="00653D76"/>
    <w:rsid w:val="00665342"/>
    <w:rsid w:val="006E20DC"/>
    <w:rsid w:val="007013C0"/>
    <w:rsid w:val="007618CC"/>
    <w:rsid w:val="00810F88"/>
    <w:rsid w:val="008413B0"/>
    <w:rsid w:val="008D5B63"/>
    <w:rsid w:val="00903645"/>
    <w:rsid w:val="00923E50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27D92"/>
    <w:rsid w:val="00A9316C"/>
    <w:rsid w:val="00AC270D"/>
    <w:rsid w:val="00AD28B6"/>
    <w:rsid w:val="00B11087"/>
    <w:rsid w:val="00B43B6E"/>
    <w:rsid w:val="00B463C6"/>
    <w:rsid w:val="00B621DB"/>
    <w:rsid w:val="00B66BD7"/>
    <w:rsid w:val="00BC204C"/>
    <w:rsid w:val="00BE68F7"/>
    <w:rsid w:val="00C135FA"/>
    <w:rsid w:val="00C14F32"/>
    <w:rsid w:val="00C8459D"/>
    <w:rsid w:val="00C95583"/>
    <w:rsid w:val="00CC078F"/>
    <w:rsid w:val="00CD3B51"/>
    <w:rsid w:val="00D16E42"/>
    <w:rsid w:val="00D22C5F"/>
    <w:rsid w:val="00D86F32"/>
    <w:rsid w:val="00DB4E79"/>
    <w:rsid w:val="00DE7407"/>
    <w:rsid w:val="00E02FBE"/>
    <w:rsid w:val="00E279B4"/>
    <w:rsid w:val="00F36BD8"/>
    <w:rsid w:val="00FA29C2"/>
    <w:rsid w:val="00FD4502"/>
    <w:rsid w:val="00FE6B9F"/>
    <w:rsid w:val="02F15506"/>
    <w:rsid w:val="04AA0F51"/>
    <w:rsid w:val="0DFA1854"/>
    <w:rsid w:val="12876EF9"/>
    <w:rsid w:val="168A226A"/>
    <w:rsid w:val="17BE0607"/>
    <w:rsid w:val="17E7220E"/>
    <w:rsid w:val="189F6B02"/>
    <w:rsid w:val="1EC13202"/>
    <w:rsid w:val="2360679A"/>
    <w:rsid w:val="238E5FC8"/>
    <w:rsid w:val="245853B3"/>
    <w:rsid w:val="24F05275"/>
    <w:rsid w:val="25D70EB4"/>
    <w:rsid w:val="2BD909F9"/>
    <w:rsid w:val="2CAA006B"/>
    <w:rsid w:val="310F59E8"/>
    <w:rsid w:val="320E091F"/>
    <w:rsid w:val="3AA04FD6"/>
    <w:rsid w:val="3F7468E7"/>
    <w:rsid w:val="4431452F"/>
    <w:rsid w:val="46845E30"/>
    <w:rsid w:val="494F356B"/>
    <w:rsid w:val="496613EC"/>
    <w:rsid w:val="4980051C"/>
    <w:rsid w:val="4C077EBB"/>
    <w:rsid w:val="4C5F24B4"/>
    <w:rsid w:val="4FF56815"/>
    <w:rsid w:val="51021EA2"/>
    <w:rsid w:val="5128479C"/>
    <w:rsid w:val="587D2E53"/>
    <w:rsid w:val="5A633E95"/>
    <w:rsid w:val="5D717D58"/>
    <w:rsid w:val="5E6974CA"/>
    <w:rsid w:val="5EA04F5B"/>
    <w:rsid w:val="60D32C53"/>
    <w:rsid w:val="618D6952"/>
    <w:rsid w:val="6210707B"/>
    <w:rsid w:val="63D25DF6"/>
    <w:rsid w:val="6538142A"/>
    <w:rsid w:val="689171D4"/>
    <w:rsid w:val="6C1B1651"/>
    <w:rsid w:val="6F6E6123"/>
    <w:rsid w:val="746467AD"/>
    <w:rsid w:val="7AA6099B"/>
    <w:rsid w:val="7E3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文件标题"/>
    <w:basedOn w:val="1"/>
    <w:qFormat/>
    <w:uiPriority w:val="0"/>
    <w:rPr>
      <w:rFonts w:ascii="宋体" w:hAnsi="Times New Roman" w:eastAsia="宋体" w:cs="Times New Roman"/>
      <w:b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222</Words>
  <Characters>1269</Characters>
  <Lines>10</Lines>
  <Paragraphs>2</Paragraphs>
  <TotalTime>1</TotalTime>
  <ScaleCrop>false</ScaleCrop>
  <LinksUpToDate>false</LinksUpToDate>
  <CharactersWithSpaces>1489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2018-09-03T07:22:00Z</dcterms:created>
  <dc:creator>Sky123.Org</dc:creator>
  <cp:lastModifiedBy>Administrator</cp:lastModifiedBy>
  <dcterms:modified xsi:type="dcterms:W3CDTF">2020-07-17T06:57:37Z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