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关于2018年第</w:t>
      </w:r>
      <w:r w:rsidR="007013C0">
        <w:rPr>
          <w:rFonts w:asciiTheme="majorEastAsia" w:eastAsiaTheme="majorEastAsia" w:hAnsiTheme="majorEastAsia" w:hint="eastAsia"/>
          <w:b/>
          <w:sz w:val="44"/>
          <w:szCs w:val="44"/>
        </w:rPr>
        <w:t>七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天津市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房地产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协理职业资格证书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登记的公告</w:t>
      </w:r>
    </w:p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eastAsia="微软雅黑" w:hAnsi="微软雅黑"/>
          <w:sz w:val="20"/>
          <w:szCs w:val="20"/>
        </w:rPr>
      </w:pPr>
      <w:r w:rsidRPr="00653D76">
        <w:rPr>
          <w:rFonts w:hint="eastAsia"/>
          <w:sz w:val="28"/>
          <w:szCs w:val="28"/>
        </w:rPr>
        <w:t>（第</w:t>
      </w:r>
      <w:r w:rsidR="007013C0">
        <w:rPr>
          <w:rFonts w:hint="eastAsia"/>
          <w:sz w:val="28"/>
          <w:szCs w:val="28"/>
        </w:rPr>
        <w:t>7</w:t>
      </w:r>
      <w:r w:rsidRPr="00653D76">
        <w:rPr>
          <w:rFonts w:hint="eastAsia"/>
          <w:sz w:val="28"/>
          <w:szCs w:val="28"/>
        </w:rPr>
        <w:t>号）</w:t>
      </w:r>
    </w:p>
    <w:p w:rsidR="00AC270D" w:rsidRDefault="00AC270D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</w:p>
    <w:p w:rsidR="00653D76" w:rsidRPr="00AC270D" w:rsidRDefault="00653D76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根据《天津市房地产经纪人协理资格证书登记服务实施细则》（津国土房协[2018]34号），经我会审查，</w:t>
      </w:r>
      <w:r w:rsidR="007013C0" w:rsidRPr="00443365">
        <w:rPr>
          <w:rFonts w:ascii="仿宋_GB2312" w:eastAsia="仿宋_GB2312" w:hAnsi="华文仿宋" w:hint="eastAsia"/>
          <w:sz w:val="32"/>
          <w:szCs w:val="32"/>
        </w:rPr>
        <w:t>孙滨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7013C0">
        <w:rPr>
          <w:rFonts w:ascii="仿宋_GB2312" w:eastAsia="仿宋_GB2312" w:hAnsi="华文仿宋" w:hint="eastAsia"/>
          <w:sz w:val="32"/>
          <w:szCs w:val="32"/>
        </w:rPr>
        <w:t>8</w:t>
      </w:r>
      <w:r w:rsidRPr="00AC270D">
        <w:rPr>
          <w:rFonts w:ascii="仿宋_GB2312" w:eastAsia="仿宋_GB2312" w:hAnsi="华文仿宋" w:hint="eastAsia"/>
          <w:sz w:val="32"/>
          <w:szCs w:val="32"/>
        </w:rPr>
        <w:t>人符合天津市房地产协理初始登记条件，</w:t>
      </w:r>
      <w:r w:rsidR="00421E40" w:rsidRPr="00443365">
        <w:rPr>
          <w:rFonts w:ascii="仿宋_GB2312" w:eastAsia="仿宋_GB2312" w:hAnsi="华文仿宋" w:hint="eastAsia"/>
          <w:sz w:val="32"/>
          <w:szCs w:val="32"/>
        </w:rPr>
        <w:t>张丹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421E40">
        <w:rPr>
          <w:rFonts w:ascii="仿宋_GB2312" w:eastAsia="仿宋_GB2312" w:hAnsi="华文仿宋" w:hint="eastAsia"/>
          <w:sz w:val="32"/>
          <w:szCs w:val="32"/>
        </w:rPr>
        <w:t>14人符合天津市房地产协理变更登记条件，</w:t>
      </w:r>
      <w:r w:rsidR="00421E40" w:rsidRPr="00544E8A">
        <w:rPr>
          <w:rFonts w:ascii="仿宋_GB2312" w:eastAsia="仿宋_GB2312" w:hAnsi="华文仿宋" w:hint="eastAsia"/>
          <w:sz w:val="32"/>
          <w:szCs w:val="32"/>
        </w:rPr>
        <w:t>董蓓蓓</w:t>
      </w:r>
      <w:r w:rsidR="00421E40">
        <w:rPr>
          <w:rFonts w:ascii="仿宋_GB2312" w:eastAsia="仿宋_GB2312" w:hAnsi="华文仿宋" w:hint="eastAsia"/>
          <w:sz w:val="32"/>
          <w:szCs w:val="32"/>
        </w:rPr>
        <w:t>等1人符合天津市房地产协理撤销登记条件。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特此公告。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AC270D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附件：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《</w:t>
      </w:r>
      <w:r w:rsidR="00AC270D">
        <w:rPr>
          <w:rFonts w:ascii="仿宋_GB2312" w:eastAsia="仿宋_GB2312" w:hAnsi="华文仿宋" w:hint="eastAsia"/>
          <w:sz w:val="32"/>
          <w:szCs w:val="32"/>
        </w:rPr>
        <w:t>第</w:t>
      </w:r>
      <w:r w:rsidR="007013C0">
        <w:rPr>
          <w:rFonts w:ascii="仿宋_GB2312" w:eastAsia="仿宋_GB2312" w:hAnsi="华文仿宋" w:hint="eastAsia"/>
          <w:sz w:val="32"/>
          <w:szCs w:val="32"/>
        </w:rPr>
        <w:t>七</w:t>
      </w:r>
      <w:r w:rsidR="00AC270D">
        <w:rPr>
          <w:rFonts w:ascii="仿宋_GB2312" w:eastAsia="仿宋_GB2312" w:hAnsi="华文仿宋" w:hint="eastAsia"/>
          <w:sz w:val="32"/>
          <w:szCs w:val="32"/>
        </w:rPr>
        <w:t>批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获准登记的天津市房地产协理名单》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eastAsiaTheme="majorEastAsia" w:hAnsiTheme="majorEastAsia"/>
          <w:b/>
          <w:sz w:val="44"/>
          <w:szCs w:val="44"/>
        </w:rPr>
      </w:pPr>
    </w:p>
    <w:p w:rsidR="00653D76" w:rsidRPr="00AC270D" w:rsidRDefault="00AC270D" w:rsidP="00AC270D">
      <w:pPr>
        <w:pStyle w:val="a5"/>
        <w:spacing w:before="0" w:beforeAutospacing="0" w:after="300" w:afterAutospacing="0" w:line="560" w:lineRule="exact"/>
        <w:ind w:leftChars="662" w:left="1390" w:right="75" w:firstLineChars="1350" w:firstLine="432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天津市房地产业协会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leftChars="662" w:left="1390" w:right="75" w:firstLineChars="1442" w:firstLine="4614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2018年</w:t>
      </w:r>
      <w:r w:rsidR="002C6D70">
        <w:rPr>
          <w:rFonts w:ascii="仿宋_GB2312" w:eastAsia="仿宋_GB2312" w:hAnsi="华文仿宋" w:hint="eastAsia"/>
          <w:sz w:val="32"/>
          <w:szCs w:val="32"/>
        </w:rPr>
        <w:t>9</w:t>
      </w:r>
      <w:r w:rsidRPr="00AC270D">
        <w:rPr>
          <w:rFonts w:ascii="仿宋_GB2312" w:eastAsia="仿宋_GB2312" w:hAnsi="华文仿宋" w:hint="eastAsia"/>
          <w:sz w:val="32"/>
          <w:szCs w:val="32"/>
        </w:rPr>
        <w:t>月</w:t>
      </w:r>
      <w:r w:rsidR="007013C0">
        <w:rPr>
          <w:rFonts w:ascii="仿宋_GB2312" w:eastAsia="仿宋_GB2312" w:hAnsi="华文仿宋" w:hint="eastAsia"/>
          <w:sz w:val="32"/>
          <w:szCs w:val="32"/>
        </w:rPr>
        <w:t>27</w:t>
      </w:r>
      <w:r w:rsidRPr="00AC270D">
        <w:rPr>
          <w:rFonts w:ascii="仿宋_GB2312" w:eastAsia="仿宋_GB2312" w:hAnsi="华文仿宋" w:hint="eastAsia"/>
          <w:sz w:val="32"/>
          <w:szCs w:val="32"/>
        </w:rPr>
        <w:t>日</w:t>
      </w:r>
    </w:p>
    <w:p w:rsidR="00607E8C" w:rsidRDefault="00607E8C" w:rsidP="00AC270D">
      <w:pPr>
        <w:spacing w:line="560" w:lineRule="exact"/>
        <w:contextualSpacing/>
      </w:pPr>
    </w:p>
    <w:p w:rsidR="00653D76" w:rsidRDefault="00653D76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653D76" w:rsidRDefault="00AC270D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</w:t>
      </w:r>
      <w:r w:rsidR="007013C0">
        <w:rPr>
          <w:rFonts w:asciiTheme="majorEastAsia" w:eastAsiaTheme="majorEastAsia" w:hAnsiTheme="majorEastAsia" w:hint="eastAsia"/>
          <w:b/>
          <w:sz w:val="44"/>
          <w:szCs w:val="44"/>
        </w:rPr>
        <w:t>七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 w:rsidR="00653D76" w:rsidRPr="00653D76">
        <w:rPr>
          <w:rFonts w:asciiTheme="majorEastAsia" w:eastAsiaTheme="majorEastAsia" w:hAnsiTheme="majorEastAsia" w:hint="eastAsia"/>
          <w:b/>
          <w:sz w:val="44"/>
          <w:szCs w:val="44"/>
        </w:rPr>
        <w:t>获准登记的天津市房地产协理名单</w:t>
      </w:r>
    </w:p>
    <w:p w:rsidR="00653D76" w:rsidRPr="00653D76" w:rsidRDefault="00653D76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4136A" w:rsidRPr="0014136A" w:rsidRDefault="0014136A" w:rsidP="0014136A">
      <w:pPr>
        <w:spacing w:line="560" w:lineRule="exact"/>
        <w:ind w:firstLine="630"/>
        <w:rPr>
          <w:rFonts w:ascii="黑体" w:eastAsia="黑体" w:hAnsi="华文仿宋"/>
          <w:sz w:val="32"/>
          <w:szCs w:val="32"/>
        </w:rPr>
      </w:pPr>
      <w:r w:rsidRPr="0014136A">
        <w:rPr>
          <w:rFonts w:ascii="黑体" w:eastAsia="黑体" w:hAnsi="华文仿宋" w:hint="eastAsia"/>
          <w:sz w:val="32"/>
          <w:szCs w:val="32"/>
        </w:rPr>
        <w:t>一、初始登记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天津东泰仁合营销策划有限公司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孙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滨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天津东泰仁合营销策划有限公司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梁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燕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天津市竣然房地产经纪有限公司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任思明</w:t>
      </w:r>
    </w:p>
    <w:p w:rsidR="007013C0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西藏中信国安房地产项目管理有限公司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天津分公司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刘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佳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天津恒升房地产经纪有限公司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陆建坊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天津冠驰房地产经纪有限公司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王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岩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天津福莱房地产经纪有限公司第四分公司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</w:t>
      </w:r>
      <w:r w:rsidRPr="00443365">
        <w:rPr>
          <w:rFonts w:ascii="仿宋_GB2312" w:eastAsia="仿宋_GB2312" w:hAnsi="华文仿宋" w:hint="eastAsia"/>
          <w:sz w:val="32"/>
          <w:szCs w:val="32"/>
        </w:rPr>
        <w:t>崔远斌</w:t>
      </w:r>
    </w:p>
    <w:p w:rsidR="007013C0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天津福莱房地产经纪有限公司第四分公司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</w:t>
      </w:r>
      <w:r w:rsidRPr="00443365">
        <w:rPr>
          <w:rFonts w:ascii="仿宋_GB2312" w:eastAsia="仿宋_GB2312" w:hAnsi="华文仿宋" w:hint="eastAsia"/>
          <w:sz w:val="32"/>
          <w:szCs w:val="32"/>
        </w:rPr>
        <w:t>邱增玺</w:t>
      </w:r>
    </w:p>
    <w:p w:rsidR="005C37A4" w:rsidRPr="009A37D0" w:rsidRDefault="009A37D0" w:rsidP="007013C0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9A37D0">
        <w:rPr>
          <w:rFonts w:ascii="黑体" w:eastAsia="黑体" w:hAnsi="华文仿宋" w:hint="eastAsia"/>
          <w:sz w:val="32"/>
          <w:szCs w:val="32"/>
        </w:rPr>
        <w:t>二、</w:t>
      </w:r>
      <w:r w:rsidR="005C37A4" w:rsidRPr="009A37D0">
        <w:rPr>
          <w:rFonts w:ascii="黑体" w:eastAsia="黑体" w:hAnsi="华文仿宋" w:hint="eastAsia"/>
          <w:sz w:val="32"/>
          <w:szCs w:val="32"/>
        </w:rPr>
        <w:t>变更登记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天津爱房铭居房地产经纪有限公司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张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丹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天津市竣然房地产经纪有限公司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张志伟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天津链诚嘉业房地产经纪有限公司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孙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艳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天津链家宝业房地产经纪有限公司</w:t>
      </w:r>
      <w:r w:rsidR="00421E40">
        <w:rPr>
          <w:rFonts w:ascii="仿宋_GB2312" w:eastAsia="仿宋_GB2312" w:hAnsi="华文仿宋" w:hint="eastAsia"/>
          <w:sz w:val="32"/>
          <w:szCs w:val="32"/>
        </w:rPr>
        <w:t>汾水道店</w:t>
      </w: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r w:rsidRPr="00443365">
        <w:rPr>
          <w:rFonts w:ascii="仿宋_GB2312" w:eastAsia="仿宋_GB2312" w:hAnsi="华文仿宋" w:hint="eastAsia"/>
          <w:sz w:val="32"/>
          <w:szCs w:val="32"/>
        </w:rPr>
        <w:t>赵肖肖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天津链家宝业房地产经纪有限公司</w:t>
      </w:r>
      <w:r w:rsidR="00421E40">
        <w:rPr>
          <w:rFonts w:ascii="仿宋_GB2312" w:eastAsia="仿宋_GB2312" w:hAnsi="华文仿宋" w:hint="eastAsia"/>
          <w:sz w:val="32"/>
          <w:szCs w:val="32"/>
        </w:rPr>
        <w:t xml:space="preserve">汾水道店    </w:t>
      </w:r>
      <w:r w:rsidRPr="00443365">
        <w:rPr>
          <w:rFonts w:ascii="仿宋_GB2312" w:eastAsia="仿宋_GB2312" w:hAnsi="华文仿宋" w:hint="eastAsia"/>
          <w:sz w:val="32"/>
          <w:szCs w:val="32"/>
        </w:rPr>
        <w:t>贺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鹏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天津链家宝业房地产经纪有限公司</w:t>
      </w:r>
      <w:r w:rsidR="00421E40">
        <w:rPr>
          <w:rFonts w:ascii="仿宋_GB2312" w:eastAsia="仿宋_GB2312" w:hAnsi="华文仿宋" w:hint="eastAsia"/>
          <w:sz w:val="32"/>
          <w:szCs w:val="32"/>
        </w:rPr>
        <w:t>双街新城店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张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欢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天津链家宝业房地产经纪有限公司</w:t>
      </w:r>
      <w:r w:rsidR="00421E40">
        <w:rPr>
          <w:rFonts w:ascii="仿宋_GB2312" w:eastAsia="仿宋_GB2312" w:hAnsi="华文仿宋" w:hint="eastAsia"/>
          <w:sz w:val="32"/>
          <w:szCs w:val="32"/>
        </w:rPr>
        <w:t>城际美景店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赵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彬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天津链家宝业房地产经纪有限公司</w:t>
      </w:r>
      <w:r w:rsidR="00421E40">
        <w:rPr>
          <w:rFonts w:ascii="仿宋_GB2312" w:eastAsia="仿宋_GB2312" w:hAnsi="华文仿宋" w:hint="eastAsia"/>
          <w:sz w:val="32"/>
          <w:szCs w:val="32"/>
        </w:rPr>
        <w:t>城际美景店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张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健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天津民宜乐房地产经纪有限公司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庄满起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lastRenderedPageBreak/>
        <w:t>天津恒升房地产经纪有限公司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吴涛涛</w:t>
      </w:r>
    </w:p>
    <w:p w:rsidR="007013C0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天津家盛房地产经纪有限公司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谷群成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013C0">
        <w:rPr>
          <w:rFonts w:ascii="仿宋_GB2312" w:eastAsia="仿宋_GB2312" w:hAnsi="华文仿宋" w:hint="eastAsia"/>
          <w:sz w:val="32"/>
          <w:szCs w:val="32"/>
        </w:rPr>
        <w:t>天津德元汇家房地产经纪有限公司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</w:t>
      </w:r>
      <w:r w:rsidRPr="007013C0">
        <w:rPr>
          <w:rFonts w:ascii="仿宋_GB2312" w:eastAsia="仿宋_GB2312" w:hAnsi="华文仿宋" w:hint="eastAsia"/>
          <w:sz w:val="32"/>
          <w:szCs w:val="32"/>
        </w:rPr>
        <w:t>杨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7013C0">
        <w:rPr>
          <w:rFonts w:ascii="仿宋_GB2312" w:eastAsia="仿宋_GB2312" w:hAnsi="华文仿宋" w:hint="eastAsia"/>
          <w:sz w:val="32"/>
          <w:szCs w:val="32"/>
        </w:rPr>
        <w:t>欢</w:t>
      </w:r>
    </w:p>
    <w:p w:rsidR="007013C0" w:rsidRPr="00443365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544E8A">
        <w:rPr>
          <w:rFonts w:ascii="仿宋_GB2312" w:eastAsia="仿宋_GB2312" w:hAnsi="华文仿宋" w:hint="eastAsia"/>
          <w:sz w:val="32"/>
          <w:szCs w:val="32"/>
        </w:rPr>
        <w:t>易房（天津）房地产经纪有限公司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刘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刚</w:t>
      </w:r>
    </w:p>
    <w:p w:rsidR="007013C0" w:rsidRDefault="007013C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43365">
        <w:rPr>
          <w:rFonts w:ascii="仿宋_GB2312" w:eastAsia="仿宋_GB2312" w:hAnsi="华文仿宋" w:hint="eastAsia"/>
          <w:sz w:val="32"/>
          <w:szCs w:val="32"/>
        </w:rPr>
        <w:t>易房（天津）房地产经纪有限公司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</w:t>
      </w:r>
      <w:r w:rsidRPr="00443365">
        <w:rPr>
          <w:rFonts w:ascii="仿宋_GB2312" w:eastAsia="仿宋_GB2312" w:hAnsi="华文仿宋" w:hint="eastAsia"/>
          <w:sz w:val="32"/>
          <w:szCs w:val="32"/>
        </w:rPr>
        <w:t>孟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443365">
        <w:rPr>
          <w:rFonts w:ascii="仿宋_GB2312" w:eastAsia="仿宋_GB2312" w:hAnsi="华文仿宋" w:hint="eastAsia"/>
          <w:sz w:val="32"/>
          <w:szCs w:val="32"/>
        </w:rPr>
        <w:t>飞</w:t>
      </w:r>
    </w:p>
    <w:p w:rsidR="00421E40" w:rsidRPr="009A37D0" w:rsidRDefault="00421E40" w:rsidP="00421E40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三</w:t>
      </w:r>
      <w:r w:rsidRPr="009A37D0">
        <w:rPr>
          <w:rFonts w:ascii="黑体" w:eastAsia="黑体" w:hAnsi="华文仿宋" w:hint="eastAsia"/>
          <w:sz w:val="32"/>
          <w:szCs w:val="32"/>
        </w:rPr>
        <w:t>、</w:t>
      </w:r>
      <w:r>
        <w:rPr>
          <w:rFonts w:ascii="黑体" w:eastAsia="黑体" w:hAnsi="华文仿宋" w:hint="eastAsia"/>
          <w:sz w:val="32"/>
          <w:szCs w:val="32"/>
        </w:rPr>
        <w:t>撤销</w:t>
      </w:r>
      <w:r w:rsidRPr="009A37D0">
        <w:rPr>
          <w:rFonts w:ascii="黑体" w:eastAsia="黑体" w:hAnsi="华文仿宋" w:hint="eastAsia"/>
          <w:sz w:val="32"/>
          <w:szCs w:val="32"/>
        </w:rPr>
        <w:t>登记</w:t>
      </w:r>
    </w:p>
    <w:p w:rsidR="00421E40" w:rsidRPr="00443365" w:rsidRDefault="00421E40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544E8A">
        <w:rPr>
          <w:rFonts w:ascii="仿宋_GB2312" w:eastAsia="仿宋_GB2312" w:hAnsi="华文仿宋" w:hint="eastAsia"/>
          <w:sz w:val="32"/>
          <w:szCs w:val="32"/>
        </w:rPr>
        <w:t>天津中正新融房地产经纪有限公司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</w:t>
      </w:r>
      <w:r w:rsidRPr="00544E8A">
        <w:rPr>
          <w:rFonts w:ascii="仿宋_GB2312" w:eastAsia="仿宋_GB2312" w:hAnsi="华文仿宋" w:hint="eastAsia"/>
          <w:sz w:val="32"/>
          <w:szCs w:val="32"/>
        </w:rPr>
        <w:t>董蓓蓓</w:t>
      </w:r>
    </w:p>
    <w:p w:rsidR="00653D76" w:rsidRPr="007013C0" w:rsidRDefault="00653D76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sectPr w:rsidR="00653D76" w:rsidRPr="007013C0" w:rsidSect="00653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FA" w:rsidRDefault="00C135FA" w:rsidP="00653D76">
      <w:r>
        <w:separator/>
      </w:r>
    </w:p>
  </w:endnote>
  <w:endnote w:type="continuationSeparator" w:id="1">
    <w:p w:rsidR="00C135FA" w:rsidRDefault="00C135FA" w:rsidP="0065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FA" w:rsidRDefault="00C135FA" w:rsidP="00653D76">
      <w:r>
        <w:separator/>
      </w:r>
    </w:p>
  </w:footnote>
  <w:footnote w:type="continuationSeparator" w:id="1">
    <w:p w:rsidR="00C135FA" w:rsidRDefault="00C135FA" w:rsidP="00653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76"/>
    <w:rsid w:val="0014136A"/>
    <w:rsid w:val="001E29FE"/>
    <w:rsid w:val="001F5919"/>
    <w:rsid w:val="00295378"/>
    <w:rsid w:val="002B1FB2"/>
    <w:rsid w:val="002C6D70"/>
    <w:rsid w:val="003263BD"/>
    <w:rsid w:val="00411A7F"/>
    <w:rsid w:val="00421E40"/>
    <w:rsid w:val="00424DC5"/>
    <w:rsid w:val="004D3B13"/>
    <w:rsid w:val="005C37A4"/>
    <w:rsid w:val="00607E8C"/>
    <w:rsid w:val="006221C8"/>
    <w:rsid w:val="00624340"/>
    <w:rsid w:val="00653D76"/>
    <w:rsid w:val="00665342"/>
    <w:rsid w:val="007013C0"/>
    <w:rsid w:val="009860C3"/>
    <w:rsid w:val="009A37D0"/>
    <w:rsid w:val="009B7172"/>
    <w:rsid w:val="009D17C8"/>
    <w:rsid w:val="009D742F"/>
    <w:rsid w:val="00AC270D"/>
    <w:rsid w:val="00B43B6E"/>
    <w:rsid w:val="00B621DB"/>
    <w:rsid w:val="00C135FA"/>
    <w:rsid w:val="00C14F32"/>
    <w:rsid w:val="00DB4E79"/>
    <w:rsid w:val="00DE7407"/>
    <w:rsid w:val="00E02FBE"/>
    <w:rsid w:val="00E279B4"/>
    <w:rsid w:val="00F36BD8"/>
    <w:rsid w:val="00FD4502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3D76"/>
    <w:rPr>
      <w:color w:val="0000FF"/>
      <w:u w:val="single"/>
    </w:rPr>
  </w:style>
  <w:style w:type="table" w:styleId="a7">
    <w:name w:val="Table Grid"/>
    <w:basedOn w:val="a1"/>
    <w:uiPriority w:val="59"/>
    <w:rsid w:val="0065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53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">
    <w:name w:val="文件标题"/>
    <w:basedOn w:val="a"/>
    <w:qFormat/>
    <w:rsid w:val="007013C0"/>
    <w:rPr>
      <w:rFonts w:ascii="宋体" w:eastAsia="宋体" w:hAnsi="Times New Roman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148</Words>
  <Characters>848</Characters>
  <Application>Microsoft Office Word</Application>
  <DocSecurity>0</DocSecurity>
  <Lines>7</Lines>
  <Paragraphs>1</Paragraphs>
  <ScaleCrop>false</ScaleCrop>
  <Company>Sky123.Org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11</cp:revision>
  <dcterms:created xsi:type="dcterms:W3CDTF">2018-09-03T07:22:00Z</dcterms:created>
  <dcterms:modified xsi:type="dcterms:W3CDTF">2018-09-27T07:21:00Z</dcterms:modified>
</cp:coreProperties>
</file>